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D270D" w14:textId="77777777" w:rsidR="00163F65" w:rsidRDefault="00163F65" w:rsidP="00163F65">
      <w:pPr>
        <w:pStyle w:val="a3"/>
      </w:pPr>
      <w:r>
        <w:rPr>
          <w:b w:val="0"/>
        </w:rPr>
        <w:t>САНКТ-ПЕТЕРБУРГСКИЙ ГОСУДАРСТВЕННЫЙ ИНСТИТУТ ПСИХОЛОГИИ И СОЦИАЛЬНОЙ РАБОТЫ</w:t>
      </w:r>
    </w:p>
    <w:p w14:paraId="6B000D5D" w14:textId="77777777" w:rsidR="00163F65" w:rsidRDefault="00163F65" w:rsidP="00163F65">
      <w:pPr>
        <w:jc w:val="center"/>
        <w:rPr>
          <w:rFonts w:ascii="Times New Roman" w:hAnsi="Times New Roman"/>
          <w:sz w:val="32"/>
        </w:rPr>
      </w:pPr>
    </w:p>
    <w:p w14:paraId="7C0D9B7F" w14:textId="77777777" w:rsidR="00163F65" w:rsidRPr="0022059E" w:rsidRDefault="00163F65" w:rsidP="00163F65">
      <w:pPr>
        <w:jc w:val="center"/>
        <w:rPr>
          <w:rFonts w:ascii="Times New Roman" w:hAnsi="Times New Roman"/>
          <w:sz w:val="28"/>
          <w:szCs w:val="28"/>
        </w:rPr>
      </w:pPr>
      <w:r w:rsidRPr="0022059E">
        <w:rPr>
          <w:rFonts w:ascii="Times New Roman" w:hAnsi="Times New Roman"/>
          <w:sz w:val="28"/>
          <w:szCs w:val="28"/>
        </w:rPr>
        <w:t>Факультет</w:t>
      </w:r>
      <w:r w:rsidRPr="0022059E">
        <w:rPr>
          <w:rFonts w:ascii="Times New Roman" w:hAnsi="Times New Roman"/>
          <w:b/>
          <w:sz w:val="28"/>
          <w:szCs w:val="28"/>
        </w:rPr>
        <w:t xml:space="preserve"> </w:t>
      </w:r>
      <w:r w:rsidRPr="0022059E">
        <w:rPr>
          <w:rFonts w:ascii="Times New Roman" w:hAnsi="Times New Roman"/>
          <w:sz w:val="28"/>
          <w:szCs w:val="28"/>
        </w:rPr>
        <w:t>прикладной психологии</w:t>
      </w:r>
    </w:p>
    <w:p w14:paraId="31135AF0" w14:textId="77777777" w:rsidR="00163F65" w:rsidRDefault="00163F65" w:rsidP="00163F65">
      <w:pPr>
        <w:spacing w:after="0" w:line="4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Кафедра</w:t>
      </w:r>
      <w:r>
        <w:rPr>
          <w:rFonts w:ascii="Times New Roman" w:hAnsi="Times New Roman"/>
        </w:rPr>
        <w:t xml:space="preserve"> </w:t>
      </w:r>
      <w:r w:rsidRPr="00A806C5">
        <w:rPr>
          <w:rFonts w:ascii="Times New Roman" w:hAnsi="Times New Roman"/>
          <w:sz w:val="28"/>
          <w:szCs w:val="28"/>
        </w:rPr>
        <w:t>управления социальной сферой</w:t>
      </w:r>
    </w:p>
    <w:p w14:paraId="4E947025" w14:textId="77777777" w:rsidR="00163F65" w:rsidRDefault="00163F65" w:rsidP="00163F65">
      <w:pPr>
        <w:spacing w:line="420" w:lineRule="exact"/>
        <w:jc w:val="center"/>
        <w:rPr>
          <w:rFonts w:ascii="Times New Roman" w:hAnsi="Times New Roman"/>
          <w:b/>
          <w:color w:val="FF0000"/>
        </w:rPr>
      </w:pPr>
    </w:p>
    <w:p w14:paraId="2F9F15CE" w14:textId="77777777" w:rsidR="00163F65" w:rsidRDefault="00163F65" w:rsidP="00163F65">
      <w:pPr>
        <w:jc w:val="center"/>
        <w:rPr>
          <w:rFonts w:ascii="Times New Roman" w:hAnsi="Times New Roman"/>
          <w:sz w:val="36"/>
        </w:rPr>
      </w:pPr>
    </w:p>
    <w:p w14:paraId="05145BED" w14:textId="77777777" w:rsidR="00163F65" w:rsidRDefault="00163F65" w:rsidP="00163F65">
      <w:pPr>
        <w:rPr>
          <w:rFonts w:ascii="Times New Roman" w:hAnsi="Times New Roman"/>
        </w:rPr>
      </w:pPr>
    </w:p>
    <w:p w14:paraId="79174FA3" w14:textId="77777777" w:rsidR="00163F65" w:rsidRDefault="00163F65" w:rsidP="00163F65">
      <w:pPr>
        <w:pStyle w:val="2"/>
        <w:spacing w:before="0" w:line="240" w:lineRule="auto"/>
        <w:rPr>
          <w:smallCaps/>
          <w:szCs w:val="28"/>
        </w:rPr>
      </w:pPr>
      <w:r>
        <w:rPr>
          <w:smallCaps/>
          <w:szCs w:val="28"/>
        </w:rPr>
        <w:t>Самостоятельная работа</w:t>
      </w:r>
    </w:p>
    <w:p w14:paraId="0E57176E" w14:textId="77777777" w:rsidR="00163F65" w:rsidRDefault="00163F65" w:rsidP="00163F65">
      <w:pPr>
        <w:rPr>
          <w:rFonts w:ascii="Times New Roman" w:hAnsi="Times New Roman"/>
          <w:sz w:val="32"/>
        </w:rPr>
      </w:pPr>
    </w:p>
    <w:p w14:paraId="3E2A8A23" w14:textId="77F81566" w:rsidR="00163F65" w:rsidRPr="00163F65" w:rsidRDefault="00163F65" w:rsidP="008E04EF">
      <w:pPr>
        <w:jc w:val="center"/>
        <w:rPr>
          <w:rFonts w:ascii="Times New Roman" w:hAnsi="Times New Roman"/>
          <w:color w:val="000000" w:themeColor="text1"/>
          <w:sz w:val="32"/>
        </w:rPr>
      </w:pPr>
      <w:r w:rsidRPr="00163F65">
        <w:rPr>
          <w:rFonts w:ascii="Times New Roman" w:hAnsi="Times New Roman"/>
          <w:color w:val="000000" w:themeColor="text1"/>
          <w:sz w:val="28"/>
          <w:szCs w:val="28"/>
        </w:rPr>
        <w:t>По дисциплине</w:t>
      </w:r>
      <w:r w:rsidRPr="00163F65">
        <w:rPr>
          <w:rFonts w:ascii="Times New Roman" w:hAnsi="Times New Roman"/>
          <w:color w:val="000000" w:themeColor="text1"/>
          <w:sz w:val="32"/>
        </w:rPr>
        <w:t xml:space="preserve"> «Основы русской </w:t>
      </w:r>
      <w:r w:rsidR="008E04EF">
        <w:rPr>
          <w:rFonts w:ascii="Times New Roman" w:hAnsi="Times New Roman"/>
          <w:color w:val="000000" w:themeColor="text1"/>
          <w:sz w:val="32"/>
        </w:rPr>
        <w:t>философии</w:t>
      </w:r>
      <w:bookmarkStart w:id="0" w:name="_GoBack"/>
      <w:bookmarkEnd w:id="0"/>
      <w:r w:rsidRPr="00163F65">
        <w:rPr>
          <w:rFonts w:ascii="Times New Roman" w:hAnsi="Times New Roman"/>
          <w:color w:val="000000" w:themeColor="text1"/>
          <w:sz w:val="32"/>
        </w:rPr>
        <w:t>»</w:t>
      </w:r>
    </w:p>
    <w:p w14:paraId="01023CE1" w14:textId="77777777" w:rsidR="00163F65" w:rsidRPr="00163F65" w:rsidRDefault="00163F65" w:rsidP="00163F65">
      <w:pPr>
        <w:jc w:val="right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163F65">
        <w:rPr>
          <w:rFonts w:ascii="Times New Roman" w:hAnsi="Times New Roman"/>
          <w:color w:val="000000" w:themeColor="text1"/>
          <w:sz w:val="28"/>
          <w:szCs w:val="28"/>
        </w:rPr>
        <w:t xml:space="preserve">На тему «Конспект 5 главы «Н. Ф. Фёдоров» из книги </w:t>
      </w:r>
      <w:r w:rsidRPr="00163F65">
        <w:rPr>
          <w:rFonts w:ascii="Times New Roman" w:hAnsi="Times New Roman"/>
          <w:color w:val="000000" w:themeColor="text1"/>
          <w:sz w:val="28"/>
          <w:szCs w:val="21"/>
          <w:shd w:val="clear" w:color="auto" w:fill="FFFFFF"/>
        </w:rPr>
        <w:t>В.В. Зеньковского "История русской философии"</w:t>
      </w:r>
      <w:r w:rsidRPr="00163F65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4DE64740" w14:textId="77777777" w:rsidR="00163F65" w:rsidRDefault="00163F65" w:rsidP="00163F6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6482EFB" w14:textId="77777777" w:rsidR="00163F65" w:rsidRDefault="00163F65" w:rsidP="00163F65">
      <w:pPr>
        <w:ind w:firstLine="720"/>
        <w:rPr>
          <w:rFonts w:ascii="Times New Roman" w:hAnsi="Times New Roman"/>
        </w:rPr>
      </w:pPr>
    </w:p>
    <w:p w14:paraId="31377534" w14:textId="77777777" w:rsidR="00163F65" w:rsidRDefault="00163F65" w:rsidP="00163F65">
      <w:pPr>
        <w:rPr>
          <w:rFonts w:ascii="Times New Roman" w:hAnsi="Times New Roman"/>
        </w:rPr>
      </w:pPr>
    </w:p>
    <w:p w14:paraId="37981805" w14:textId="77777777" w:rsidR="00163F65" w:rsidRDefault="00163F65" w:rsidP="00163F65">
      <w:pPr>
        <w:pStyle w:val="a5"/>
        <w:tabs>
          <w:tab w:val="left" w:pos="4253"/>
        </w:tabs>
        <w:ind w:left="4253" w:firstLine="0"/>
        <w:rPr>
          <w:sz w:val="28"/>
        </w:rPr>
      </w:pPr>
      <w:r>
        <w:rPr>
          <w:smallCaps/>
          <w:sz w:val="28"/>
          <w:szCs w:val="28"/>
        </w:rPr>
        <w:t>Проверил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A806C5">
        <w:rPr>
          <w:sz w:val="28"/>
        </w:rPr>
        <w:t>К.</w:t>
      </w:r>
      <w:r>
        <w:rPr>
          <w:sz w:val="28"/>
        </w:rPr>
        <w:t>филос</w:t>
      </w:r>
      <w:proofErr w:type="gramEnd"/>
      <w:r w:rsidRPr="00A806C5">
        <w:rPr>
          <w:sz w:val="28"/>
        </w:rPr>
        <w:t>.н</w:t>
      </w:r>
      <w:proofErr w:type="spellEnd"/>
      <w:r>
        <w:rPr>
          <w:sz w:val="28"/>
        </w:rPr>
        <w:t>, профессор</w:t>
      </w:r>
    </w:p>
    <w:p w14:paraId="60DE4045" w14:textId="77777777" w:rsidR="00163F65" w:rsidRDefault="00163F65" w:rsidP="00163F65">
      <w:pPr>
        <w:pStyle w:val="a5"/>
        <w:tabs>
          <w:tab w:val="left" w:pos="4253"/>
        </w:tabs>
        <w:ind w:left="4253" w:firstLine="0"/>
        <w:rPr>
          <w:color w:val="FF0000"/>
          <w:sz w:val="28"/>
          <w:szCs w:val="28"/>
          <w:u w:val="single"/>
        </w:rPr>
      </w:pPr>
      <w:proofErr w:type="spellStart"/>
      <w:r>
        <w:rPr>
          <w:sz w:val="28"/>
        </w:rPr>
        <w:t>Малинов</w:t>
      </w:r>
      <w:proofErr w:type="spellEnd"/>
      <w:r>
        <w:rPr>
          <w:sz w:val="28"/>
        </w:rPr>
        <w:t xml:space="preserve"> Алексей </w:t>
      </w:r>
      <w:proofErr w:type="spellStart"/>
      <w:r>
        <w:rPr>
          <w:sz w:val="28"/>
        </w:rPr>
        <w:t>Варельевич</w:t>
      </w:r>
      <w:proofErr w:type="spellEnd"/>
    </w:p>
    <w:p w14:paraId="495489B5" w14:textId="77777777" w:rsidR="00163F65" w:rsidRDefault="00163F65" w:rsidP="00163F65">
      <w:pPr>
        <w:jc w:val="center"/>
        <w:rPr>
          <w:rFonts w:ascii="Times New Roman" w:hAnsi="Times New Roman"/>
        </w:rPr>
      </w:pPr>
    </w:p>
    <w:p w14:paraId="4B33BB25" w14:textId="77777777" w:rsidR="00163F65" w:rsidRDefault="00163F65" w:rsidP="00163F65">
      <w:pPr>
        <w:jc w:val="center"/>
        <w:rPr>
          <w:rFonts w:ascii="Times New Roman" w:hAnsi="Times New Roman"/>
        </w:rPr>
      </w:pPr>
    </w:p>
    <w:p w14:paraId="1A9F64D8" w14:textId="77777777" w:rsidR="00163F65" w:rsidRDefault="00163F65" w:rsidP="00163F65">
      <w:pPr>
        <w:jc w:val="center"/>
        <w:rPr>
          <w:rFonts w:ascii="Times New Roman" w:hAnsi="Times New Roman"/>
        </w:rPr>
      </w:pPr>
    </w:p>
    <w:p w14:paraId="6FEC633F" w14:textId="77777777" w:rsidR="00163F65" w:rsidRDefault="00163F65" w:rsidP="00163F65">
      <w:pPr>
        <w:rPr>
          <w:rFonts w:ascii="Times New Roman" w:hAnsi="Times New Roman"/>
        </w:rPr>
      </w:pPr>
    </w:p>
    <w:p w14:paraId="5AA84B3E" w14:textId="77777777" w:rsidR="00163F65" w:rsidRDefault="00163F65" w:rsidP="00163F65">
      <w:pPr>
        <w:jc w:val="center"/>
        <w:rPr>
          <w:rFonts w:ascii="Times New Roman" w:hAnsi="Times New Roman"/>
        </w:rPr>
      </w:pPr>
    </w:p>
    <w:p w14:paraId="055B5DF9" w14:textId="77777777" w:rsidR="00163F65" w:rsidRDefault="00163F65" w:rsidP="00163F6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САНКТ-ПЕТЕРБУРГ</w:t>
      </w:r>
    </w:p>
    <w:p w14:paraId="1D30C1C5" w14:textId="48F1515A" w:rsidR="003D61B9" w:rsidRDefault="00163F65" w:rsidP="00163F6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</w:t>
      </w:r>
    </w:p>
    <w:p w14:paraId="728671C3" w14:textId="3CB8CE0B" w:rsidR="00163F65" w:rsidRPr="003D61B9" w:rsidRDefault="003D61B9" w:rsidP="003D61B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AC745D2" w14:textId="77777777" w:rsidR="001E5196" w:rsidRPr="004155E4" w:rsidRDefault="008D1493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lastRenderedPageBreak/>
        <w:t>Николай Федорович Федоров родился от внебрачной связи князя П.И. Гагарина и крепостной крестьянки (по другим сведениям — пленной черкешенки) в 1828 г. Когда кн. Гагарин скончался (1832 г.), мальчик, получивший фамилию от крестного отца, вместе с матерью и другими детьми от нее же, должен был покинуть отцовский дом. Впрочем, семья была достаточно обеспечена, судя по тому, что Николай Федорович мог получить образование в гимназии в г. Тамбове. По окончании гимназии Н.Ф. поступил на юридический факультет Ришельевского лицея в Одессе, но оставался в нем всего 3 года. с 1854 по 1868 г. он переменил семь городов, служа учителем истории и географии в низших школах, и именно в эти годы сложились основы его мировоззрения, как об этом свидетельствует его верный последователь И. Петерсон (впоследствии один из издателей сочинений И.Ф. Федорова). С 1868 г. Федоров переходит на службу в Москву и очень скоро получает место в Румянцевском Музее, где он оставался на службе 25 лет. Последние годы жизни, уже уйдя в отставку (с пенсией в 17 р. 50 к. в месяц), Федоров начал снова работать в библиотеке при Архиве Министерстве Иностранных дел (в Москве).</w:t>
      </w:r>
    </w:p>
    <w:p w14:paraId="39CE460E" w14:textId="77777777" w:rsidR="008D1493" w:rsidRPr="004155E4" w:rsidRDefault="008D1493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 xml:space="preserve">Все время службы Н.Ф. Федоров жил крайне скудно, поистине — аскетически. Его жалование было менее 400 р. в год, а от прибавок к жалованию он постоянно отказывался. От своего ничтожного жалования Федоров ухитрялся отдавать часть своислужителям в музее и разным «стипендиатам» — нищим, являвшимся к нему в определенные сроки за получением своих «стипендий». </w:t>
      </w:r>
    </w:p>
    <w:p w14:paraId="39626CD7" w14:textId="77777777" w:rsidR="008D1493" w:rsidRPr="004155E4" w:rsidRDefault="008D1493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>При жизни Федоров не печатал почти ничего, а если печатал, то всегда без подписи, но писал очень много. Близкие к нему люди В.А. Кожевников и Н. Петерсон издали в двух томах сочинения Федорова — и в соответствии с духом учения его — эти сочинения не были предназначены для продажи — их можно было получить бесплатно у издателей, которые отказались от всяких своих прав. В декабре 1903 г. Федоров заболел воспалением легких и скончался.</w:t>
      </w:r>
    </w:p>
    <w:p w14:paraId="0FF64136" w14:textId="77777777" w:rsidR="008D1493" w:rsidRPr="004155E4" w:rsidRDefault="008D1493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 xml:space="preserve">Для Федорова существенно решительное противление тому, чтобы только установить правильное понимание жизни: необходимо от понимания перейти к осуществлению того, что нам открывается. Поэтому он называет свою установку— «проэктивной»: «к истории, — пишет он, — нужно относиться не «объективно», т. е. </w:t>
      </w:r>
      <w:r w:rsidR="00F25478">
        <w:rPr>
          <w:rFonts w:ascii="Times New Roman" w:hAnsi="Times New Roman"/>
          <w:sz w:val="24"/>
        </w:rPr>
        <w:t xml:space="preserve">безучастно, и не «субъективно», </w:t>
      </w:r>
      <w:r w:rsidRPr="004155E4">
        <w:rPr>
          <w:rFonts w:ascii="Times New Roman" w:hAnsi="Times New Roman"/>
          <w:sz w:val="24"/>
        </w:rPr>
        <w:t xml:space="preserve">т. е. с внутренним лишь сочувствием, а «проэктивно», т. е. превращая знание «в проект лучшего мира». Без этого, пишет он, «знание принимается за конечную цель», дело «заменяется миросозерцанием» — и пред нами чистая «идеолатрия или культ идей». Федоров ставит в упрек философам именно то, что они «мысли придают большее </w:t>
      </w:r>
      <w:r w:rsidRPr="004155E4">
        <w:rPr>
          <w:rFonts w:ascii="Times New Roman" w:hAnsi="Times New Roman"/>
          <w:sz w:val="24"/>
        </w:rPr>
        <w:lastRenderedPageBreak/>
        <w:t>значение, чем действию»; о Сократе он говорит, что он «от обожания идолов перешел к обожанию идей, и это обожание в Платоне перешло в решительное отделение мысли от дела». Поэтому, по мысли Федорова, мы «присутствуем при смерти философии». «Чтобы сделаться знанием конкретным и живым, философия должна стать знанием не только того, что есть, но и того, что должно быть, т. е. она должна из пассивного умозрительного объяснения сущего стать активным проектом долженствующего быть, проектом всеобщего дела»</w:t>
      </w:r>
      <w:r w:rsidR="00B60846" w:rsidRPr="004155E4">
        <w:rPr>
          <w:rFonts w:ascii="Times New Roman" w:hAnsi="Times New Roman"/>
          <w:sz w:val="24"/>
        </w:rPr>
        <w:t>.</w:t>
      </w:r>
    </w:p>
    <w:p w14:paraId="75306492" w14:textId="77777777" w:rsidR="00B60846" w:rsidRPr="004155E4" w:rsidRDefault="00B60846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>Федоров не боится всех выводов своего «проэктивного», т. е. творческого отношения и к истории, и к природе и называет его «эстетическим толкованием бытия и создания». «Наша жизнь, — тут же пишет он, — есть акт эстетического творчества». С другой стороны, по его мысли, «природу в том несовершенном виде, в каком она, по человеческому незнанию и безнравственности, и поныне пребывает, нельзя в строгом смысле даже признать произведением Бога — ибо в ней предначертания Творца частию еще не выполнены, а частию даже искажены». Федоров становится на точку зрения метафизического геоцентризма и антропоцентризма;</w:t>
      </w:r>
    </w:p>
    <w:p w14:paraId="5C8F1878" w14:textId="77777777" w:rsidR="00803AA6" w:rsidRPr="004155E4" w:rsidRDefault="00B60846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>«Идея не субъективна, но и не объективна — она проэктивна». Это понимание познания заходило у Федорова так далеко, что он считал, что раз нам дано познавать вселенную, то, значит, дано и владеть ею — нам предстоит «не только посетить, но и населить все миры вселенной». «Сего ради и создан</w:t>
      </w:r>
      <w:r w:rsidR="00803AA6" w:rsidRPr="004155E4">
        <w:rPr>
          <w:rFonts w:ascii="Times New Roman" w:hAnsi="Times New Roman"/>
          <w:sz w:val="24"/>
        </w:rPr>
        <w:t xml:space="preserve"> человек», — заключает свои размышления об этом Федоров. </w:t>
      </w:r>
      <w:r w:rsidRPr="004155E4">
        <w:rPr>
          <w:rFonts w:ascii="Times New Roman" w:hAnsi="Times New Roman"/>
          <w:sz w:val="24"/>
        </w:rPr>
        <w:t>Такова позиция Федорова</w:t>
      </w:r>
      <w:r w:rsidR="00803AA6" w:rsidRPr="004155E4">
        <w:rPr>
          <w:rFonts w:ascii="Times New Roman" w:hAnsi="Times New Roman"/>
          <w:sz w:val="24"/>
        </w:rPr>
        <w:t xml:space="preserve"> в отношении смысла и возможнос</w:t>
      </w:r>
      <w:r w:rsidRPr="004155E4">
        <w:rPr>
          <w:rFonts w:ascii="Times New Roman" w:hAnsi="Times New Roman"/>
          <w:sz w:val="24"/>
        </w:rPr>
        <w:t xml:space="preserve">тей познания. Начавши с критики «бездейственного знания», его позиция, в силу той общей метафизики, которая у него созрела, привела его к гносеологической утопии, которую мы только что охарактеризовали. </w:t>
      </w:r>
    </w:p>
    <w:p w14:paraId="78AA8EEE" w14:textId="77777777" w:rsidR="00803AA6" w:rsidRPr="004155E4" w:rsidRDefault="00803AA6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 xml:space="preserve">Если вчитаться в произведения Федорова, то очень скоро станет ясным, что два болезненных чувства «язвили» его души определяли его мысли и построения. Первое чувство, которое мучительно томило его, — это чувство людской разобщенности и отсутствия братских отношений; второе чувство, может быть, не менее властно владевшее его душой, — невозможность забыть о всех тех, кто ушел уже из жизни. Эта неутолима я жажда Царства Божия, как полноты, как жизни «со всеми и для всех», не была простой идеей, но была движущей силой всей его внутренней работы, страстным горячим стимулом всех его исканий — его критики окружающей жизни, его размышлений о том, как приблизить и осуществить Царств о Божие. Именно потому можно с полным правом сказать, что все вдохновение в творчестве Федорова определялось этой всецелой и горячей устремленностью к Царству Божию; это превращает все его творчество в </w:t>
      </w:r>
      <w:r w:rsidRPr="004155E4">
        <w:rPr>
          <w:rFonts w:ascii="Times New Roman" w:hAnsi="Times New Roman"/>
          <w:sz w:val="24"/>
        </w:rPr>
        <w:lastRenderedPageBreak/>
        <w:t>христианскую философию, — и если Федоров в ряд е своих построений далеко отходит от Церкви и церковного мировоззрения, то это не ослабляет подлинности его всецелой погруженности в темы христианства.</w:t>
      </w:r>
    </w:p>
    <w:p w14:paraId="423A2A69" w14:textId="77777777" w:rsidR="005A439A" w:rsidRPr="004155E4" w:rsidRDefault="00B444CA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 xml:space="preserve">Для Федорова ясно, что благодаря основной неправде современная цивилизация, выросшая на «небратской» жизни, «держится только вечным страхом и насилием», — а так названная «нравственность» в современном мире есть в сущности «нравственность купеческая или утилитарная». Кроме «неродственных отношений людей между собой», не следует упускать из виду «неродственное отношение природы к людям» — в природе «чувствующее принесено в жертву бесчувственному» (т. е. живое приносится в жертву неживому) — поэтому вопрос о преодолении «неродственности» между людьми нельзя отделять от «слепоты» природы в отношении к нам. Федоров не раз возвращается к теме о неправильности отделения антропологии от космологии». Если «природа пока остается адской силой», то это не есть «естественный» и «неизменный» порядок вещей, — человек призван владеть природой и преображать «хаос» бытия в космос. Но на пути ко всем этим задачам стоит «последний враг» — смерть: «неродственность», столь болезненно переживаемая Федоровым в отношении к современности, приобретает уже трагический смысл, когда вспомним о тех, кто стал жертвой смерти, чья жизнь оборвалась навсегда. </w:t>
      </w:r>
    </w:p>
    <w:p w14:paraId="4C79D1FD" w14:textId="77777777" w:rsidR="000E3EC7" w:rsidRPr="004155E4" w:rsidRDefault="00B444CA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>Все своеобразие мысли Федорова именно в этой точке достигает своего высшего напряжения и раскрытия.</w:t>
      </w:r>
      <w:r w:rsidR="000E3EC7" w:rsidRPr="004155E4">
        <w:rPr>
          <w:rFonts w:ascii="Times New Roman" w:hAnsi="Times New Roman"/>
          <w:sz w:val="24"/>
        </w:rPr>
        <w:t xml:space="preserve"> Федоров в этом пункте, к</w:t>
      </w:r>
      <w:r w:rsidR="005A439A" w:rsidRPr="004155E4">
        <w:rPr>
          <w:rFonts w:ascii="Times New Roman" w:hAnsi="Times New Roman"/>
          <w:sz w:val="24"/>
        </w:rPr>
        <w:t>онечно, стоит всецело на христи</w:t>
      </w:r>
      <w:r w:rsidR="000E3EC7" w:rsidRPr="004155E4">
        <w:rPr>
          <w:rFonts w:ascii="Times New Roman" w:hAnsi="Times New Roman"/>
          <w:sz w:val="24"/>
        </w:rPr>
        <w:t>анской точке зрения, которая есть,</w:t>
      </w:r>
      <w:r w:rsidR="005A439A" w:rsidRPr="004155E4">
        <w:rPr>
          <w:rFonts w:ascii="Times New Roman" w:hAnsi="Times New Roman"/>
          <w:sz w:val="24"/>
        </w:rPr>
        <w:t xml:space="preserve"> прежде всего, благовестие о по</w:t>
      </w:r>
      <w:r w:rsidR="000E3EC7" w:rsidRPr="004155E4">
        <w:rPr>
          <w:rFonts w:ascii="Times New Roman" w:hAnsi="Times New Roman"/>
          <w:sz w:val="24"/>
        </w:rPr>
        <w:t>беде над смертью, благовестие о том, что человеку предстоит обрести в «будущей» жизни всю полноту своего бытия через воскресение.</w:t>
      </w:r>
    </w:p>
    <w:p w14:paraId="7879BA90" w14:textId="77777777" w:rsidR="005A439A" w:rsidRPr="004155E4" w:rsidRDefault="005A439A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 xml:space="preserve">Внутренняя сращенность социальной темы и темы о смерти, о неправде в одной и в другой сфере крепко сидела у Федорова. «Бедность человека заключается в его смерти», — читаем у него формулу, постоянно повторяющуюся. Или: «Бедность будет существовать до тех пор, пока существует смерть». Будучи глубоким противником пассивности и примиренчества в отношении ко злу (к смерти), Федоров всей силой обрушивается на эту пассивность. Он считает всякий </w:t>
      </w:r>
      <w:r w:rsidRPr="004155E4">
        <w:rPr>
          <w:rFonts w:ascii="Times New Roman" w:hAnsi="Times New Roman"/>
          <w:sz w:val="24"/>
          <w:lang w:val="en-US"/>
        </w:rPr>
        <w:t>amor</w:t>
      </w:r>
      <w:r w:rsidRPr="004155E4">
        <w:rPr>
          <w:rFonts w:ascii="Times New Roman" w:hAnsi="Times New Roman"/>
          <w:sz w:val="24"/>
        </w:rPr>
        <w:t xml:space="preserve"> </w:t>
      </w:r>
      <w:proofErr w:type="spellStart"/>
      <w:r w:rsidRPr="004155E4">
        <w:rPr>
          <w:rFonts w:ascii="Times New Roman" w:hAnsi="Times New Roman"/>
          <w:sz w:val="24"/>
          <w:lang w:val="en-US"/>
        </w:rPr>
        <w:t>fati</w:t>
      </w:r>
      <w:proofErr w:type="spellEnd"/>
      <w:r w:rsidRPr="004155E4">
        <w:rPr>
          <w:rFonts w:ascii="Times New Roman" w:hAnsi="Times New Roman"/>
          <w:sz w:val="24"/>
        </w:rPr>
        <w:t xml:space="preserve"> «вершиной безнравственности» и, противо</w:t>
      </w:r>
      <w:r w:rsidR="00EA477F" w:rsidRPr="004155E4">
        <w:rPr>
          <w:rFonts w:ascii="Times New Roman" w:hAnsi="Times New Roman"/>
          <w:sz w:val="24"/>
        </w:rPr>
        <w:t>по</w:t>
      </w:r>
      <w:r w:rsidRPr="004155E4">
        <w:rPr>
          <w:rFonts w:ascii="Times New Roman" w:hAnsi="Times New Roman"/>
          <w:sz w:val="24"/>
        </w:rPr>
        <w:t xml:space="preserve">ставляя этой </w:t>
      </w:r>
      <w:r w:rsidRPr="004155E4">
        <w:rPr>
          <w:rFonts w:ascii="Times New Roman" w:hAnsi="Times New Roman"/>
          <w:sz w:val="24"/>
          <w:lang w:val="en-US"/>
        </w:rPr>
        <w:t>amor</w:t>
      </w:r>
      <w:r w:rsidRPr="004155E4">
        <w:rPr>
          <w:rFonts w:ascii="Times New Roman" w:hAnsi="Times New Roman"/>
          <w:sz w:val="24"/>
        </w:rPr>
        <w:t xml:space="preserve"> </w:t>
      </w:r>
      <w:proofErr w:type="spellStart"/>
      <w:r w:rsidRPr="004155E4">
        <w:rPr>
          <w:rFonts w:ascii="Times New Roman" w:hAnsi="Times New Roman"/>
          <w:sz w:val="24"/>
          <w:lang w:val="en-US"/>
        </w:rPr>
        <w:t>fati</w:t>
      </w:r>
      <w:proofErr w:type="spellEnd"/>
      <w:r w:rsidRPr="004155E4">
        <w:rPr>
          <w:rFonts w:ascii="Times New Roman" w:hAnsi="Times New Roman"/>
          <w:sz w:val="24"/>
        </w:rPr>
        <w:t xml:space="preserve"> — «величайшую, безусловную ненависть к Року» — </w:t>
      </w:r>
      <w:proofErr w:type="spellStart"/>
      <w:r w:rsidRPr="004155E4">
        <w:rPr>
          <w:rFonts w:ascii="Times New Roman" w:hAnsi="Times New Roman"/>
          <w:sz w:val="24"/>
          <w:lang w:val="en-US"/>
        </w:rPr>
        <w:t>odium</w:t>
      </w:r>
      <w:proofErr w:type="spellEnd"/>
      <w:r w:rsidRPr="004155E4">
        <w:rPr>
          <w:rFonts w:ascii="Times New Roman" w:hAnsi="Times New Roman"/>
          <w:sz w:val="24"/>
        </w:rPr>
        <w:t xml:space="preserve"> </w:t>
      </w:r>
      <w:proofErr w:type="spellStart"/>
      <w:r w:rsidRPr="004155E4">
        <w:rPr>
          <w:rFonts w:ascii="Times New Roman" w:hAnsi="Times New Roman"/>
          <w:sz w:val="24"/>
          <w:lang w:val="en-US"/>
        </w:rPr>
        <w:t>fati</w:t>
      </w:r>
      <w:proofErr w:type="spellEnd"/>
      <w:r w:rsidRPr="004155E4">
        <w:rPr>
          <w:rFonts w:ascii="Times New Roman" w:hAnsi="Times New Roman"/>
          <w:sz w:val="24"/>
        </w:rPr>
        <w:t xml:space="preserve">, Федоров зовет к борьбе со смертью. «Смерть, — пишет он, — есть торжество </w:t>
      </w:r>
      <w:r w:rsidR="00EA477F" w:rsidRPr="004155E4">
        <w:rPr>
          <w:rFonts w:ascii="Times New Roman" w:hAnsi="Times New Roman"/>
          <w:sz w:val="24"/>
        </w:rPr>
        <w:t>силы слепой, не нравственной»</w:t>
      </w:r>
      <w:r w:rsidRPr="004155E4">
        <w:rPr>
          <w:rFonts w:ascii="Times New Roman" w:hAnsi="Times New Roman"/>
          <w:sz w:val="24"/>
        </w:rPr>
        <w:t>, и «тот не достоин жизни и свободы, кто не возвратил жизнь тем, о</w:t>
      </w:r>
      <w:r w:rsidR="00EA477F" w:rsidRPr="004155E4">
        <w:rPr>
          <w:rFonts w:ascii="Times New Roman" w:hAnsi="Times New Roman"/>
          <w:sz w:val="24"/>
        </w:rPr>
        <w:t>т коих ее получил». «Сама приро</w:t>
      </w:r>
      <w:r w:rsidRPr="004155E4">
        <w:rPr>
          <w:rFonts w:ascii="Times New Roman" w:hAnsi="Times New Roman"/>
          <w:sz w:val="24"/>
        </w:rPr>
        <w:t xml:space="preserve">да, </w:t>
      </w:r>
      <w:r w:rsidR="00EA477F" w:rsidRPr="004155E4">
        <w:rPr>
          <w:rFonts w:ascii="Times New Roman" w:hAnsi="Times New Roman"/>
          <w:sz w:val="24"/>
        </w:rPr>
        <w:t>— пишет в одном месте Федоров</w:t>
      </w:r>
      <w:r w:rsidRPr="004155E4">
        <w:rPr>
          <w:rFonts w:ascii="Times New Roman" w:hAnsi="Times New Roman"/>
          <w:sz w:val="24"/>
        </w:rPr>
        <w:t>, — в человеке сознала зло смерти, сознала свое несовершенство».</w:t>
      </w:r>
    </w:p>
    <w:p w14:paraId="70F7167A" w14:textId="77777777" w:rsidR="00EA477F" w:rsidRPr="004155E4" w:rsidRDefault="00EA477F" w:rsidP="004155E4">
      <w:pPr>
        <w:spacing w:line="360" w:lineRule="auto"/>
        <w:rPr>
          <w:rFonts w:ascii="Times New Roman" w:hAnsi="Times New Roman"/>
          <w:sz w:val="24"/>
        </w:rPr>
      </w:pPr>
    </w:p>
    <w:p w14:paraId="52264360" w14:textId="77777777" w:rsidR="005A439A" w:rsidRPr="004155E4" w:rsidRDefault="005A439A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>Таким образом, в учении Н. Н. Федорова в отличие от многих религиозных, философских и научных концепций смерти, последняя не является чем-то фатальным, неизбежным и непреодолимым. У Федорова смерть прозрачна и постижима, она не является тайной, к которой нет доступа. Человеческий разум при определенном нравственном настрое на смерть как на зло и причину всеобщей розни, способен исправить «ошибку природы» и претворить слепые смертоносные силы природы в разумные и животворящие. В этом долг человека, его нравственная миссия не только перед ушедшими, но и перед будущими поколениями.</w:t>
      </w:r>
    </w:p>
    <w:p w14:paraId="20F399DC" w14:textId="77777777" w:rsidR="005A439A" w:rsidRPr="004155E4" w:rsidRDefault="005A439A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>При этом, необходимо отметить, что такое отношение к смерти, на что не раз указывали различные авторы, приводит к рационализации и сциенитзации процессов рождения и смерти, которые, несмотря на мощь человеческого разума, остаются в своей сущности такими же загадочными и непостижимыми явлениями, какими они были на протяжении всей истории человечества. Непостижимость смерти, при всей ее удручающей враждебности для человека, все-таки сохраняет для человека некую трансцендентную надежду. При всем трагизме смерти, ее наличие является знаком метафизической тайны бытия, поскольку никакие человеческие усилия (в том числе и научные) не могут привести к победе над смертью в условиях человеческого существования. Но нравственное неприятие смерти, о котором так много говорил Н. Ф. Федоров, является показателем человеческой духовности, а значит, истинной человечности.</w:t>
      </w:r>
    </w:p>
    <w:p w14:paraId="3C625A8C" w14:textId="77777777" w:rsidR="005A439A" w:rsidRPr="004155E4" w:rsidRDefault="00EA477F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>Не забудем, что, по мысли Федорова, если не будет имманентного воскрешения, произойдет трансцендентное воскресение — но оно уже приведет к отдалению достойных вечной радости от недостойных, подлежащих осуждению. Федоров всецело принимает учение о возможности «воскресения для вечного наказания» («я буквально верю в это», — пишет он), но он ищет, как он выражается, «полного и всеобщего спасения — вместо спасения неполного и невсеобщего, при коем одни (грешники) осуждаются на вечные муки, а другие (праведники) на вечное созерцание этих мук».</w:t>
      </w:r>
    </w:p>
    <w:p w14:paraId="24388D98" w14:textId="77777777" w:rsidR="004155E4" w:rsidRPr="004155E4" w:rsidRDefault="00EA477F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>Недоразумение в понимании основн</w:t>
      </w:r>
      <w:r w:rsidR="004155E4" w:rsidRPr="004155E4">
        <w:rPr>
          <w:rFonts w:ascii="Times New Roman" w:hAnsi="Times New Roman"/>
          <w:sz w:val="24"/>
        </w:rPr>
        <w:t>ых идей и основного паф</w:t>
      </w:r>
      <w:r w:rsidRPr="004155E4">
        <w:rPr>
          <w:rFonts w:ascii="Times New Roman" w:hAnsi="Times New Roman"/>
          <w:sz w:val="24"/>
        </w:rPr>
        <w:t xml:space="preserve">оса у Федорова было, конечно, не у одного Вл. Соловьева. Хотя </w:t>
      </w:r>
      <w:r w:rsidR="004155E4" w:rsidRPr="004155E4">
        <w:rPr>
          <w:rFonts w:ascii="Times New Roman" w:hAnsi="Times New Roman"/>
          <w:sz w:val="24"/>
        </w:rPr>
        <w:t>Ф</w:t>
      </w:r>
      <w:r w:rsidRPr="004155E4">
        <w:rPr>
          <w:rFonts w:ascii="Times New Roman" w:hAnsi="Times New Roman"/>
          <w:sz w:val="24"/>
        </w:rPr>
        <w:t>едоров в ответ на письмо Соловьева написал сбоку: «Воскрешать каннибализм, т.</w:t>
      </w:r>
      <w:r w:rsidR="004155E4" w:rsidRPr="004155E4">
        <w:rPr>
          <w:rFonts w:ascii="Times New Roman" w:hAnsi="Times New Roman"/>
          <w:sz w:val="24"/>
        </w:rPr>
        <w:t xml:space="preserve"> е. воскрешать смерть! Какая нелепость!» — но, как указывал автор</w:t>
      </w:r>
      <w:r w:rsidRPr="004155E4">
        <w:rPr>
          <w:rFonts w:ascii="Times New Roman" w:hAnsi="Times New Roman"/>
          <w:sz w:val="24"/>
        </w:rPr>
        <w:t>, Федоров давал, к сожалению, не раз повод к такому недоразумен</w:t>
      </w:r>
      <w:r w:rsidR="004155E4" w:rsidRPr="004155E4">
        <w:rPr>
          <w:rFonts w:ascii="Times New Roman" w:hAnsi="Times New Roman"/>
          <w:sz w:val="24"/>
        </w:rPr>
        <w:t xml:space="preserve">ию... </w:t>
      </w:r>
    </w:p>
    <w:p w14:paraId="289CC6CE" w14:textId="77777777" w:rsidR="00EA477F" w:rsidRPr="004155E4" w:rsidRDefault="00EA477F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>Основное убеждение Федорова, что «человечество призвано быть ор</w:t>
      </w:r>
      <w:r w:rsidR="004155E4" w:rsidRPr="004155E4">
        <w:rPr>
          <w:rFonts w:ascii="Times New Roman" w:hAnsi="Times New Roman"/>
          <w:sz w:val="24"/>
        </w:rPr>
        <w:t>удием Божиим в спасении мира»</w:t>
      </w:r>
      <w:r w:rsidRPr="004155E4">
        <w:rPr>
          <w:rFonts w:ascii="Times New Roman" w:hAnsi="Times New Roman"/>
          <w:sz w:val="24"/>
        </w:rPr>
        <w:t xml:space="preserve">, конечно, вовсе не устраняет благодати Божией в этом спасении. Федоров </w:t>
      </w:r>
      <w:r w:rsidRPr="004155E4">
        <w:rPr>
          <w:rFonts w:ascii="Times New Roman" w:hAnsi="Times New Roman"/>
          <w:sz w:val="24"/>
        </w:rPr>
        <w:lastRenderedPageBreak/>
        <w:t>строил «Философ</w:t>
      </w:r>
      <w:r w:rsidR="004155E4" w:rsidRPr="004155E4">
        <w:rPr>
          <w:rFonts w:ascii="Times New Roman" w:hAnsi="Times New Roman"/>
          <w:sz w:val="24"/>
        </w:rPr>
        <w:t>ию Общего Дела», систему «проэкт</w:t>
      </w:r>
      <w:r w:rsidRPr="004155E4">
        <w:rPr>
          <w:rFonts w:ascii="Times New Roman" w:hAnsi="Times New Roman"/>
          <w:sz w:val="24"/>
        </w:rPr>
        <w:t>ивной» философии, т. е. философии «действия», а не пассивного созерцания мира. Именно эта черта и связывает Федорова со всей русской философией, и в диалектике русских философских исканий Федорову принадлежит свое зако</w:t>
      </w:r>
      <w:r w:rsidR="004155E4" w:rsidRPr="004155E4">
        <w:rPr>
          <w:rFonts w:ascii="Times New Roman" w:hAnsi="Times New Roman"/>
          <w:sz w:val="24"/>
        </w:rPr>
        <w:t>нное место. Слабость всей систе</w:t>
      </w:r>
      <w:r w:rsidRPr="004155E4">
        <w:rPr>
          <w:rFonts w:ascii="Times New Roman" w:hAnsi="Times New Roman"/>
          <w:sz w:val="24"/>
        </w:rPr>
        <w:t>мы Федорова не в его исходном в</w:t>
      </w:r>
      <w:r w:rsidR="004155E4" w:rsidRPr="004155E4">
        <w:rPr>
          <w:rFonts w:ascii="Times New Roman" w:hAnsi="Times New Roman"/>
          <w:sz w:val="24"/>
        </w:rPr>
        <w:t>дохновении, не в его жажде «пол</w:t>
      </w:r>
      <w:r w:rsidRPr="004155E4">
        <w:rPr>
          <w:rFonts w:ascii="Times New Roman" w:hAnsi="Times New Roman"/>
          <w:sz w:val="24"/>
        </w:rPr>
        <w:t>ного и всеобщего спасения», далее не в том, что он ставил ударение на «трудовой задаче» человечества в этом спасении, а в том, что он наивно (как вообще все Просвещение) верил, что разум и сознание человека могут осуществить сами по себе эту задачу. Трагической запутанности человека в истории, трагическому самообессиливанию человечества он противопоставлял свою оптимистическую веру в исцеляющее влияние «совокупного действия», свою веру в техническую регуляцию природы. Это б</w:t>
      </w:r>
      <w:r w:rsidR="004155E4" w:rsidRPr="004155E4">
        <w:rPr>
          <w:rFonts w:ascii="Times New Roman" w:hAnsi="Times New Roman"/>
          <w:sz w:val="24"/>
        </w:rPr>
        <w:t>ыло наивно, это было в духе Про</w:t>
      </w:r>
      <w:r w:rsidRPr="004155E4">
        <w:rPr>
          <w:rFonts w:ascii="Times New Roman" w:hAnsi="Times New Roman"/>
          <w:sz w:val="24"/>
        </w:rPr>
        <w:t>свещенства, неизжитых его установок, но основное вдохновение Федорова о борьбе со смертью так</w:t>
      </w:r>
      <w:r w:rsidR="004155E4" w:rsidRPr="004155E4">
        <w:rPr>
          <w:rFonts w:ascii="Times New Roman" w:hAnsi="Times New Roman"/>
          <w:sz w:val="24"/>
        </w:rPr>
        <w:t xml:space="preserve"> сияет светом христианского бла</w:t>
      </w:r>
      <w:r w:rsidRPr="004155E4">
        <w:rPr>
          <w:rFonts w:ascii="Times New Roman" w:hAnsi="Times New Roman"/>
          <w:sz w:val="24"/>
        </w:rPr>
        <w:t>говестия о воскресении, что этого сияния не могут ослабить наивные формы, в какие выливалась</w:t>
      </w:r>
      <w:r w:rsidR="004155E4" w:rsidRPr="004155E4">
        <w:rPr>
          <w:rFonts w:ascii="Times New Roman" w:hAnsi="Times New Roman"/>
          <w:sz w:val="24"/>
        </w:rPr>
        <w:t xml:space="preserve"> мысль об активном соучастии лю</w:t>
      </w:r>
      <w:r w:rsidRPr="004155E4">
        <w:rPr>
          <w:rFonts w:ascii="Times New Roman" w:hAnsi="Times New Roman"/>
          <w:sz w:val="24"/>
        </w:rPr>
        <w:t>дей в спасении, открытом для нас подвигом Христа. И не то надо ценить в Федорове, что в свете идеи спасения он с такой глубокой правдой обличал грехи современной культуры, а то, что он поставил в основу всей своей системы идею</w:t>
      </w:r>
      <w:r w:rsidR="004155E4" w:rsidRPr="004155E4">
        <w:rPr>
          <w:rFonts w:ascii="Times New Roman" w:hAnsi="Times New Roman"/>
          <w:sz w:val="24"/>
        </w:rPr>
        <w:t xml:space="preserve"> «всеобщего спасения». Это сияю</w:t>
      </w:r>
      <w:r w:rsidRPr="004155E4">
        <w:rPr>
          <w:rFonts w:ascii="Times New Roman" w:hAnsi="Times New Roman"/>
          <w:sz w:val="24"/>
        </w:rPr>
        <w:t>щее видение Царства Божия в полноте и силе было центральным у Федорова, и оттого в истории рус</w:t>
      </w:r>
      <w:r w:rsidR="004155E4" w:rsidRPr="004155E4">
        <w:rPr>
          <w:rFonts w:ascii="Times New Roman" w:hAnsi="Times New Roman"/>
          <w:sz w:val="24"/>
        </w:rPr>
        <w:t>ской философии, всегда захвачен</w:t>
      </w:r>
      <w:r w:rsidRPr="004155E4">
        <w:rPr>
          <w:rFonts w:ascii="Times New Roman" w:hAnsi="Times New Roman"/>
          <w:sz w:val="24"/>
        </w:rPr>
        <w:t>ной религиозными темами, Федорову принадлежит особое место.</w:t>
      </w:r>
    </w:p>
    <w:p w14:paraId="2183845C" w14:textId="77777777" w:rsidR="00B93587" w:rsidRPr="004155E4" w:rsidRDefault="002B2C76" w:rsidP="004155E4">
      <w:pPr>
        <w:spacing w:line="360" w:lineRule="auto"/>
        <w:rPr>
          <w:rFonts w:ascii="Times New Roman" w:hAnsi="Times New Roman"/>
          <w:sz w:val="24"/>
        </w:rPr>
      </w:pPr>
      <w:r w:rsidRPr="004155E4">
        <w:rPr>
          <w:rFonts w:ascii="Times New Roman" w:hAnsi="Times New Roman"/>
          <w:sz w:val="24"/>
        </w:rPr>
        <w:t>Дух утопизма веет вообще над русской мыслью, и это есть свидетельство столько же радикальной обращенности ее к «последним» целям истории, сколько и неумения связать с живой исторической реальностью (без насилия над нею) эти цели. Но пути историософии вообще определяются взаимной неустранимостью идеала и реальности, конца истории и ее нынешней диалектики. Утопизм Федорова есть свидетельство не слабости его философского дарования, а непреодолимой пока трудности сочетать идеал и историю, «всеобщее спасение» с живой реальностью нашего бытия.</w:t>
      </w:r>
    </w:p>
    <w:sectPr w:rsidR="00B93587" w:rsidRPr="0041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09"/>
    <w:rsid w:val="000E3EC7"/>
    <w:rsid w:val="00163F65"/>
    <w:rsid w:val="001E5196"/>
    <w:rsid w:val="00252583"/>
    <w:rsid w:val="002B2C76"/>
    <w:rsid w:val="002F27B0"/>
    <w:rsid w:val="003D61B9"/>
    <w:rsid w:val="004155E4"/>
    <w:rsid w:val="00462C88"/>
    <w:rsid w:val="005A439A"/>
    <w:rsid w:val="00610D79"/>
    <w:rsid w:val="0070084F"/>
    <w:rsid w:val="00803AA6"/>
    <w:rsid w:val="008D1493"/>
    <w:rsid w:val="008E04EF"/>
    <w:rsid w:val="00A56DB2"/>
    <w:rsid w:val="00B444CA"/>
    <w:rsid w:val="00B60846"/>
    <w:rsid w:val="00B97D09"/>
    <w:rsid w:val="00EA477F"/>
    <w:rsid w:val="00F25478"/>
    <w:rsid w:val="00F9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B1C8"/>
  <w15:chartTrackingRefBased/>
  <w15:docId w15:val="{6013873F-E8EB-41B9-8476-7C16338F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F6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163F65"/>
    <w:pPr>
      <w:keepNext/>
      <w:autoSpaceDE w:val="0"/>
      <w:autoSpaceDN w:val="0"/>
      <w:adjustRightInd w:val="0"/>
      <w:spacing w:before="120" w:after="0" w:line="360" w:lineRule="auto"/>
      <w:ind w:firstLine="709"/>
      <w:jc w:val="center"/>
      <w:outlineLvl w:val="1"/>
    </w:pPr>
    <w:rPr>
      <w:rFonts w:ascii="Times New Roman" w:eastAsia="Times New Roman" w:hAnsi="Times New Roman"/>
      <w:b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63F65"/>
    <w:rPr>
      <w:rFonts w:ascii="Times New Roman" w:eastAsia="Times New Roman" w:hAnsi="Times New Roman" w:cs="Times New Roman"/>
      <w:b/>
      <w:sz w:val="28"/>
      <w:szCs w:val="16"/>
      <w:lang w:eastAsia="ru-RU"/>
    </w:rPr>
  </w:style>
  <w:style w:type="paragraph" w:styleId="a3">
    <w:name w:val="Body Text"/>
    <w:basedOn w:val="a"/>
    <w:link w:val="a4"/>
    <w:semiHidden/>
    <w:unhideWhenUsed/>
    <w:rsid w:val="00163F6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63F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163F6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63F6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8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2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Семён Семёнов</cp:lastModifiedBy>
  <cp:revision>4</cp:revision>
  <dcterms:created xsi:type="dcterms:W3CDTF">2022-05-14T21:20:00Z</dcterms:created>
  <dcterms:modified xsi:type="dcterms:W3CDTF">2022-05-14T21:25:00Z</dcterms:modified>
</cp:coreProperties>
</file>